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24" w:rsidRDefault="00C023CE" w:rsidP="000C69E5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-772160</wp:posOffset>
                </wp:positionH>
                <wp:positionV relativeFrom="paragraph">
                  <wp:posOffset>-453390</wp:posOffset>
                </wp:positionV>
                <wp:extent cx="7645400" cy="78867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45400" cy="788670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="004F405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ОСНОВНЫЕ ПОКАЗ</w:t>
      </w:r>
      <w:r w:rsidR="00817A0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</w:t>
      </w:r>
      <w:r w:rsidR="004F405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ТЕЛИ </w:t>
      </w:r>
    </w:p>
    <w:p w:rsidR="00C37424" w:rsidRDefault="002D3B45" w:rsidP="000C69E5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ДЕЯТЕЛЬНОСТИ АВТОБУСНОГО</w:t>
      </w:r>
    </w:p>
    <w:p w:rsidR="002D799B" w:rsidRPr="00925A69" w:rsidRDefault="004F4059" w:rsidP="000C69E5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ТРАНСПОРТА</w:t>
      </w:r>
      <w:r w:rsidR="00901D71"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*</w:t>
      </w:r>
      <w:r w:rsidR="007758D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D3093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:rsidR="008B180A" w:rsidRDefault="008B180A" w:rsidP="00FF704A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:rsidR="008B180A" w:rsidRPr="00C54455" w:rsidRDefault="005B1DA5" w:rsidP="00F35D85">
      <w:pPr>
        <w:tabs>
          <w:tab w:val="left" w:pos="142"/>
        </w:tabs>
        <w:spacing w:after="0"/>
        <w:ind w:right="140" w:firstLine="284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  </w:t>
      </w:r>
      <w:r w:rsidR="002D3B45">
        <w:rPr>
          <w:rFonts w:ascii="Arial" w:hAnsi="Arial" w:cs="Arial"/>
          <w:color w:val="282A2E"/>
        </w:rPr>
        <w:t xml:space="preserve"> </w:t>
      </w:r>
    </w:p>
    <w:p w:rsidR="008B180A" w:rsidRPr="0081278D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tbl>
      <w:tblPr>
        <w:tblStyle w:val="1"/>
        <w:tblW w:w="98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374"/>
        <w:gridCol w:w="2369"/>
        <w:gridCol w:w="3069"/>
      </w:tblGrid>
      <w:tr w:rsidR="00F35D85" w:rsidRPr="0050523C" w:rsidTr="00F35D85">
        <w:trPr>
          <w:trHeight w:val="749"/>
        </w:trPr>
        <w:tc>
          <w:tcPr>
            <w:tcW w:w="4374" w:type="dxa"/>
            <w:vMerge w:val="restart"/>
            <w:shd w:val="clear" w:color="auto" w:fill="D9D9D9" w:themeFill="background1" w:themeFillShade="D9"/>
          </w:tcPr>
          <w:p w:rsidR="00F35D85" w:rsidRPr="0050523C" w:rsidRDefault="00F35D85" w:rsidP="0071024E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  <w:shd w:val="clear" w:color="auto" w:fill="D9D9D9" w:themeFill="background1" w:themeFillShade="D9"/>
            <w:vAlign w:val="center"/>
          </w:tcPr>
          <w:p w:rsidR="00F35D85" w:rsidRDefault="006A230F" w:rsidP="00C1771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 - октябрь</w:t>
            </w:r>
          </w:p>
          <w:p w:rsidR="00F35D85" w:rsidRDefault="00F35D85" w:rsidP="00C1771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3069" w:type="dxa"/>
            <w:vMerge w:val="restart"/>
            <w:shd w:val="clear" w:color="auto" w:fill="D9D9D9" w:themeFill="background1" w:themeFillShade="D9"/>
            <w:vAlign w:val="center"/>
          </w:tcPr>
          <w:p w:rsidR="00F35D85" w:rsidRPr="00F253B3" w:rsidRDefault="00CF14FD" w:rsidP="00CF14F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 </w:t>
            </w:r>
            <w:r w:rsidR="00F35D85" w:rsidRPr="00F253B3"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 </w:t>
            </w:r>
            <w:r w:rsidR="00F35D85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 w:rsidR="00F35D85" w:rsidRPr="00F253B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6A230F"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</w:t>
            </w:r>
            <w:r w:rsidR="00F35D85">
              <w:rPr>
                <w:rFonts w:ascii="Arial" w:hAnsi="Arial" w:cs="Arial"/>
                <w:color w:val="282A2E"/>
                <w:sz w:val="18"/>
                <w:szCs w:val="18"/>
              </w:rPr>
              <w:t>2024</w:t>
            </w:r>
            <w:r w:rsidR="00F35D85" w:rsidRPr="00F253B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  <w:p w:rsidR="00F35D85" w:rsidRPr="00F253B3" w:rsidRDefault="00F35D85" w:rsidP="00CF14F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53B3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  <w:p w:rsidR="00F35D85" w:rsidRPr="00751882" w:rsidRDefault="00F35D85" w:rsidP="00CF14F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53B3"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январю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 w:rsidRPr="00F253B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E559AE"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  <w:bookmarkStart w:id="0" w:name="_GoBack"/>
            <w:bookmarkEnd w:id="0"/>
          </w:p>
          <w:p w:rsidR="00F35D85" w:rsidRDefault="00F35D85" w:rsidP="00CF14F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53B3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253B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</w:tr>
      <w:tr w:rsidR="00F35D85" w:rsidRPr="0050523C" w:rsidTr="00F35D85">
        <w:trPr>
          <w:trHeight w:val="653"/>
        </w:trPr>
        <w:tc>
          <w:tcPr>
            <w:tcW w:w="4374" w:type="dxa"/>
            <w:vMerge/>
            <w:shd w:val="clear" w:color="auto" w:fill="D9D9D9" w:themeFill="background1" w:themeFillShade="D9"/>
          </w:tcPr>
          <w:p w:rsidR="00F35D85" w:rsidRPr="0050523C" w:rsidRDefault="00F35D85" w:rsidP="0071024E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369" w:type="dxa"/>
            <w:vMerge/>
            <w:shd w:val="clear" w:color="auto" w:fill="D9D9D9" w:themeFill="background1" w:themeFillShade="D9"/>
          </w:tcPr>
          <w:p w:rsidR="00F35D85" w:rsidRDefault="00F35D85" w:rsidP="00F2135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069" w:type="dxa"/>
            <w:vMerge/>
            <w:shd w:val="clear" w:color="auto" w:fill="D9D9D9" w:themeFill="background1" w:themeFillShade="D9"/>
          </w:tcPr>
          <w:p w:rsidR="00F35D85" w:rsidRDefault="00F35D85" w:rsidP="00A27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35D85" w:rsidRPr="0050523C" w:rsidTr="00F35D85">
        <w:trPr>
          <w:trHeight w:val="234"/>
        </w:trPr>
        <w:tc>
          <w:tcPr>
            <w:tcW w:w="4374" w:type="dxa"/>
            <w:vAlign w:val="bottom"/>
          </w:tcPr>
          <w:p w:rsidR="00F35D85" w:rsidRDefault="00F35D85" w:rsidP="00CB6953">
            <w:pPr>
              <w:ind w:left="289" w:hanging="255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Перевезено пассажиров,</w:t>
            </w:r>
          </w:p>
          <w:p w:rsidR="00F35D85" w:rsidRPr="00781162" w:rsidRDefault="00F35D85" w:rsidP="00CB6953">
            <w:pPr>
              <w:ind w:left="289" w:hanging="255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тыс. чел.</w:t>
            </w:r>
          </w:p>
        </w:tc>
        <w:tc>
          <w:tcPr>
            <w:tcW w:w="2369" w:type="dxa"/>
            <w:vAlign w:val="bottom"/>
          </w:tcPr>
          <w:p w:rsidR="00F35D85" w:rsidRDefault="006A230F" w:rsidP="00D047A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13100,1</w:t>
            </w:r>
          </w:p>
        </w:tc>
        <w:tc>
          <w:tcPr>
            <w:tcW w:w="3069" w:type="dxa"/>
            <w:vAlign w:val="bottom"/>
          </w:tcPr>
          <w:p w:rsidR="00F35D85" w:rsidRDefault="006A230F" w:rsidP="00ED416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146,6</w:t>
            </w:r>
          </w:p>
        </w:tc>
      </w:tr>
      <w:tr w:rsidR="00F35D85" w:rsidRPr="0050523C" w:rsidTr="00F35D85">
        <w:trPr>
          <w:trHeight w:val="252"/>
        </w:trPr>
        <w:tc>
          <w:tcPr>
            <w:tcW w:w="4374" w:type="dxa"/>
            <w:vAlign w:val="bottom"/>
          </w:tcPr>
          <w:p w:rsidR="00F35D85" w:rsidRDefault="00F35D85" w:rsidP="00CB6953">
            <w:pPr>
              <w:ind w:left="34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Пассажирооборот, </w:t>
            </w:r>
          </w:p>
          <w:p w:rsidR="00F35D85" w:rsidRPr="00781162" w:rsidRDefault="00F35D85" w:rsidP="00CB6953">
            <w:pPr>
              <w:ind w:left="289" w:hanging="255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пасс. км.</w:t>
            </w:r>
          </w:p>
        </w:tc>
        <w:tc>
          <w:tcPr>
            <w:tcW w:w="2369" w:type="dxa"/>
            <w:vAlign w:val="bottom"/>
          </w:tcPr>
          <w:p w:rsidR="00F35D85" w:rsidRPr="006A230F" w:rsidRDefault="006A230F" w:rsidP="00963AB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336,5</w:t>
            </w:r>
          </w:p>
        </w:tc>
        <w:tc>
          <w:tcPr>
            <w:tcW w:w="3069" w:type="dxa"/>
            <w:vAlign w:val="bottom"/>
          </w:tcPr>
          <w:p w:rsidR="00F35D85" w:rsidRDefault="006A230F" w:rsidP="00D047A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156,8</w:t>
            </w:r>
          </w:p>
        </w:tc>
      </w:tr>
    </w:tbl>
    <w:p w:rsidR="007758D4" w:rsidRPr="00C97B33" w:rsidRDefault="00901D71" w:rsidP="00F35D85">
      <w:pPr>
        <w:spacing w:after="0"/>
        <w:ind w:left="567" w:right="142"/>
        <w:jc w:val="both"/>
        <w:rPr>
          <w:rFonts w:ascii="Arial" w:eastAsia="Calibri" w:hAnsi="Arial" w:cs="Arial"/>
          <w:color w:val="808080"/>
          <w:sz w:val="18"/>
          <w:szCs w:val="18"/>
        </w:rPr>
      </w:pPr>
      <w:r w:rsidRPr="00C97B33">
        <w:rPr>
          <w:rFonts w:ascii="Arial" w:eastAsia="Calibri" w:hAnsi="Arial" w:cs="Arial"/>
          <w:color w:val="808080"/>
          <w:sz w:val="18"/>
          <w:szCs w:val="18"/>
        </w:rPr>
        <w:t>*</w:t>
      </w:r>
      <w:r w:rsidR="007758D4" w:rsidRPr="00C97B33">
        <w:rPr>
          <w:rFonts w:ascii="Arial" w:eastAsia="Calibri" w:hAnsi="Arial" w:cs="Arial"/>
          <w:color w:val="808080"/>
          <w:sz w:val="18"/>
          <w:szCs w:val="18"/>
        </w:rPr>
        <w:t xml:space="preserve">Выполненные юридическими лицами (кроме </w:t>
      </w:r>
      <w:proofErr w:type="spellStart"/>
      <w:r w:rsidR="00F35D85" w:rsidRPr="00C97B33">
        <w:rPr>
          <w:rFonts w:ascii="Arial" w:eastAsia="Calibri" w:hAnsi="Arial" w:cs="Arial"/>
          <w:color w:val="808080"/>
          <w:sz w:val="18"/>
          <w:szCs w:val="18"/>
        </w:rPr>
        <w:t>микропредприятий</w:t>
      </w:r>
      <w:proofErr w:type="spellEnd"/>
      <w:r w:rsidR="00F35D85">
        <w:rPr>
          <w:rFonts w:ascii="Arial" w:eastAsia="Calibri" w:hAnsi="Arial" w:cs="Arial"/>
          <w:color w:val="808080"/>
          <w:sz w:val="18"/>
          <w:szCs w:val="18"/>
        </w:rPr>
        <w:t xml:space="preserve">) осуществляющие регулярные </w:t>
      </w:r>
      <w:r w:rsidR="007758D4" w:rsidRPr="00C97B33">
        <w:rPr>
          <w:rFonts w:ascii="Arial" w:eastAsia="Calibri" w:hAnsi="Arial" w:cs="Arial"/>
          <w:color w:val="808080"/>
          <w:sz w:val="18"/>
          <w:szCs w:val="18"/>
        </w:rPr>
        <w:t>перевозки пассажиров</w:t>
      </w:r>
      <w:r w:rsidR="00F35D85">
        <w:rPr>
          <w:rFonts w:ascii="Arial" w:eastAsia="Calibri" w:hAnsi="Arial" w:cs="Arial"/>
          <w:color w:val="808080"/>
          <w:sz w:val="18"/>
          <w:szCs w:val="18"/>
        </w:rPr>
        <w:t xml:space="preserve"> </w:t>
      </w:r>
      <w:r w:rsidR="007758D4" w:rsidRPr="00C97B33">
        <w:rPr>
          <w:rFonts w:ascii="Arial" w:eastAsia="Calibri" w:hAnsi="Arial" w:cs="Arial"/>
          <w:color w:val="808080"/>
          <w:sz w:val="18"/>
          <w:szCs w:val="18"/>
        </w:rPr>
        <w:t>по автобусным маршрутам</w:t>
      </w:r>
      <w:r w:rsidR="007758D4" w:rsidRPr="00653CD0">
        <w:rPr>
          <w:rFonts w:ascii="Arial" w:eastAsia="Calibri" w:hAnsi="Arial" w:cs="Arial"/>
          <w:color w:val="808080"/>
          <w:sz w:val="6"/>
          <w:szCs w:val="6"/>
        </w:rPr>
        <w:t xml:space="preserve"> </w:t>
      </w:r>
      <w:r w:rsidR="007758D4" w:rsidRPr="00C97B33">
        <w:rPr>
          <w:rFonts w:ascii="Arial" w:eastAsia="Calibri" w:hAnsi="Arial" w:cs="Arial"/>
          <w:color w:val="808080"/>
          <w:sz w:val="18"/>
          <w:szCs w:val="18"/>
        </w:rPr>
        <w:t xml:space="preserve">общего пользования на коммерческой </w:t>
      </w:r>
      <w:r w:rsidR="00653CD0" w:rsidRPr="00C97B33">
        <w:rPr>
          <w:rFonts w:ascii="Arial" w:eastAsia="Calibri" w:hAnsi="Arial" w:cs="Arial"/>
          <w:color w:val="808080"/>
          <w:sz w:val="18"/>
          <w:szCs w:val="18"/>
        </w:rPr>
        <w:t>основе. Сведения</w:t>
      </w:r>
      <w:r w:rsidR="007758D4" w:rsidRPr="00C97B33">
        <w:rPr>
          <w:rFonts w:ascii="Arial" w:eastAsia="Calibri" w:hAnsi="Arial" w:cs="Arial"/>
          <w:color w:val="808080"/>
          <w:sz w:val="18"/>
          <w:szCs w:val="18"/>
        </w:rPr>
        <w:t xml:space="preserve"> представлены по ф</w:t>
      </w:r>
      <w:r w:rsidR="00F35D85">
        <w:rPr>
          <w:rFonts w:ascii="Arial" w:eastAsia="Calibri" w:hAnsi="Arial" w:cs="Arial"/>
          <w:color w:val="808080"/>
          <w:sz w:val="18"/>
          <w:szCs w:val="18"/>
        </w:rPr>
        <w:t xml:space="preserve">орме </w:t>
      </w:r>
      <w:r w:rsidR="00653D9E">
        <w:rPr>
          <w:rFonts w:ascii="Arial" w:eastAsia="Calibri" w:hAnsi="Arial" w:cs="Arial"/>
          <w:color w:val="808080"/>
          <w:sz w:val="18"/>
          <w:szCs w:val="18"/>
        </w:rPr>
        <w:t>№</w:t>
      </w:r>
      <w:r w:rsidR="00AD3D49">
        <w:rPr>
          <w:rFonts w:ascii="Arial" w:eastAsia="Calibri" w:hAnsi="Arial" w:cs="Arial"/>
          <w:color w:val="808080"/>
          <w:sz w:val="18"/>
          <w:szCs w:val="18"/>
        </w:rPr>
        <w:t xml:space="preserve"> </w:t>
      </w:r>
      <w:r w:rsidR="00653D9E">
        <w:rPr>
          <w:rFonts w:ascii="Arial" w:eastAsia="Calibri" w:hAnsi="Arial" w:cs="Arial"/>
          <w:color w:val="808080"/>
          <w:sz w:val="18"/>
          <w:szCs w:val="18"/>
        </w:rPr>
        <w:t>1-автотранс.</w:t>
      </w:r>
    </w:p>
    <w:p w:rsidR="00D55929" w:rsidRDefault="00D55929" w:rsidP="00B613AD">
      <w:pPr>
        <w:jc w:val="both"/>
      </w:pPr>
    </w:p>
    <w:p w:rsidR="00E029B4" w:rsidRDefault="00E029B4" w:rsidP="00000D64">
      <w:pPr>
        <w:ind w:right="140" w:firstLine="284"/>
        <w:jc w:val="both"/>
        <w:rPr>
          <w:rFonts w:ascii="Arial" w:hAnsi="Arial" w:cs="Arial"/>
        </w:rPr>
      </w:pPr>
      <w:r w:rsidRPr="00E029B4">
        <w:rPr>
          <w:rFonts w:ascii="Arial" w:hAnsi="Arial" w:cs="Arial"/>
        </w:rPr>
        <w:t xml:space="preserve">     </w:t>
      </w:r>
    </w:p>
    <w:p w:rsidR="00A635C0" w:rsidRDefault="00A635C0" w:rsidP="00000D64">
      <w:pPr>
        <w:ind w:right="140" w:firstLine="284"/>
        <w:jc w:val="both"/>
        <w:rPr>
          <w:rFonts w:ascii="Arial" w:hAnsi="Arial" w:cs="Arial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sectPr w:rsidR="00D55929" w:rsidSect="0073552B">
      <w:headerReference w:type="default" r:id="rId13"/>
      <w:footerReference w:type="default" r:id="rId14"/>
      <w:headerReference w:type="first" r:id="rId15"/>
      <w:pgSz w:w="11906" w:h="16838"/>
      <w:pgMar w:top="1134" w:right="70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0F" w:rsidRDefault="006A230F" w:rsidP="000A4F53">
      <w:pPr>
        <w:spacing w:after="0" w:line="240" w:lineRule="auto"/>
      </w:pPr>
      <w:r>
        <w:separator/>
      </w:r>
    </w:p>
  </w:endnote>
  <w:endnote w:type="continuationSeparator" w:id="0">
    <w:p w:rsidR="006A230F" w:rsidRDefault="006A230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390531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6A230F" w:rsidRPr="00D55929" w:rsidRDefault="006A230F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6A230F" w:rsidRDefault="006A23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0F" w:rsidRDefault="006A230F" w:rsidP="000A4F53">
      <w:pPr>
        <w:spacing w:after="0" w:line="240" w:lineRule="auto"/>
      </w:pPr>
      <w:r>
        <w:separator/>
      </w:r>
    </w:p>
  </w:footnote>
  <w:footnote w:type="continuationSeparator" w:id="0">
    <w:p w:rsidR="006A230F" w:rsidRDefault="006A230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30F" w:rsidRPr="000A4F53" w:rsidRDefault="006A230F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30F" w:rsidRPr="00FE2126" w:rsidRDefault="006A230F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0D64"/>
    <w:rsid w:val="00003175"/>
    <w:rsid w:val="00003393"/>
    <w:rsid w:val="000203AD"/>
    <w:rsid w:val="000403CF"/>
    <w:rsid w:val="000560B6"/>
    <w:rsid w:val="00065C6D"/>
    <w:rsid w:val="0009466F"/>
    <w:rsid w:val="000A4F53"/>
    <w:rsid w:val="000C69E5"/>
    <w:rsid w:val="000D364E"/>
    <w:rsid w:val="000D700C"/>
    <w:rsid w:val="000E77E2"/>
    <w:rsid w:val="00114C27"/>
    <w:rsid w:val="00145242"/>
    <w:rsid w:val="001665B9"/>
    <w:rsid w:val="001770CE"/>
    <w:rsid w:val="001A2E28"/>
    <w:rsid w:val="001C2934"/>
    <w:rsid w:val="001C322F"/>
    <w:rsid w:val="001C332A"/>
    <w:rsid w:val="001E4C22"/>
    <w:rsid w:val="001F07B5"/>
    <w:rsid w:val="001F11DC"/>
    <w:rsid w:val="001F66AB"/>
    <w:rsid w:val="0021605C"/>
    <w:rsid w:val="00216178"/>
    <w:rsid w:val="002370CF"/>
    <w:rsid w:val="00240DA0"/>
    <w:rsid w:val="002918F8"/>
    <w:rsid w:val="002C211B"/>
    <w:rsid w:val="002C73AD"/>
    <w:rsid w:val="002C7A88"/>
    <w:rsid w:val="002D3B45"/>
    <w:rsid w:val="002D799B"/>
    <w:rsid w:val="002E36A3"/>
    <w:rsid w:val="002E38E3"/>
    <w:rsid w:val="002E4066"/>
    <w:rsid w:val="002F43A8"/>
    <w:rsid w:val="00322E89"/>
    <w:rsid w:val="003248EE"/>
    <w:rsid w:val="00341508"/>
    <w:rsid w:val="00352B55"/>
    <w:rsid w:val="003D505E"/>
    <w:rsid w:val="003E0393"/>
    <w:rsid w:val="003E2F2F"/>
    <w:rsid w:val="003F0100"/>
    <w:rsid w:val="00401FF7"/>
    <w:rsid w:val="00442CD1"/>
    <w:rsid w:val="0047232F"/>
    <w:rsid w:val="00477840"/>
    <w:rsid w:val="004C2DB2"/>
    <w:rsid w:val="004C49A3"/>
    <w:rsid w:val="004D3A74"/>
    <w:rsid w:val="004E3F36"/>
    <w:rsid w:val="004F2E76"/>
    <w:rsid w:val="004F4059"/>
    <w:rsid w:val="0050523C"/>
    <w:rsid w:val="005A6704"/>
    <w:rsid w:val="005B1DA5"/>
    <w:rsid w:val="005F45B8"/>
    <w:rsid w:val="00611B23"/>
    <w:rsid w:val="00616550"/>
    <w:rsid w:val="00633AC6"/>
    <w:rsid w:val="0064707E"/>
    <w:rsid w:val="0065389D"/>
    <w:rsid w:val="00653CD0"/>
    <w:rsid w:val="00653D9E"/>
    <w:rsid w:val="00683DF4"/>
    <w:rsid w:val="00693975"/>
    <w:rsid w:val="006A230F"/>
    <w:rsid w:val="006A6B97"/>
    <w:rsid w:val="006D0D8F"/>
    <w:rsid w:val="006D3A24"/>
    <w:rsid w:val="0071024E"/>
    <w:rsid w:val="007173F4"/>
    <w:rsid w:val="007238E9"/>
    <w:rsid w:val="00723A9E"/>
    <w:rsid w:val="0073552B"/>
    <w:rsid w:val="00751882"/>
    <w:rsid w:val="007579C9"/>
    <w:rsid w:val="007758D4"/>
    <w:rsid w:val="00781162"/>
    <w:rsid w:val="007A0E88"/>
    <w:rsid w:val="007A1824"/>
    <w:rsid w:val="007A6AEE"/>
    <w:rsid w:val="007A6B3E"/>
    <w:rsid w:val="007B4F74"/>
    <w:rsid w:val="007C0011"/>
    <w:rsid w:val="007C5BAA"/>
    <w:rsid w:val="007E5008"/>
    <w:rsid w:val="007E5FFA"/>
    <w:rsid w:val="008076BC"/>
    <w:rsid w:val="0081278D"/>
    <w:rsid w:val="00817A0A"/>
    <w:rsid w:val="00820E4F"/>
    <w:rsid w:val="00826E1A"/>
    <w:rsid w:val="00871E05"/>
    <w:rsid w:val="008B0474"/>
    <w:rsid w:val="008B180A"/>
    <w:rsid w:val="00901D71"/>
    <w:rsid w:val="00921D17"/>
    <w:rsid w:val="009233E5"/>
    <w:rsid w:val="00925A69"/>
    <w:rsid w:val="0094288E"/>
    <w:rsid w:val="00963ABA"/>
    <w:rsid w:val="0097156F"/>
    <w:rsid w:val="0099040F"/>
    <w:rsid w:val="009C3F79"/>
    <w:rsid w:val="009D6530"/>
    <w:rsid w:val="00A018A0"/>
    <w:rsid w:val="00A06F52"/>
    <w:rsid w:val="00A27F77"/>
    <w:rsid w:val="00A30882"/>
    <w:rsid w:val="00A3396E"/>
    <w:rsid w:val="00A33E19"/>
    <w:rsid w:val="00A55B1C"/>
    <w:rsid w:val="00A623A9"/>
    <w:rsid w:val="00A635C0"/>
    <w:rsid w:val="00AC56C2"/>
    <w:rsid w:val="00AD3D49"/>
    <w:rsid w:val="00B075F5"/>
    <w:rsid w:val="00B30466"/>
    <w:rsid w:val="00B418B0"/>
    <w:rsid w:val="00B4544A"/>
    <w:rsid w:val="00B613AD"/>
    <w:rsid w:val="00B64515"/>
    <w:rsid w:val="00B868C1"/>
    <w:rsid w:val="00B95517"/>
    <w:rsid w:val="00B96231"/>
    <w:rsid w:val="00BA69F3"/>
    <w:rsid w:val="00BC1235"/>
    <w:rsid w:val="00BD3503"/>
    <w:rsid w:val="00BE0205"/>
    <w:rsid w:val="00BE3D6A"/>
    <w:rsid w:val="00BE5EB9"/>
    <w:rsid w:val="00BF2EC1"/>
    <w:rsid w:val="00C023CE"/>
    <w:rsid w:val="00C04869"/>
    <w:rsid w:val="00C13F4D"/>
    <w:rsid w:val="00C17717"/>
    <w:rsid w:val="00C305CF"/>
    <w:rsid w:val="00C37424"/>
    <w:rsid w:val="00C40C31"/>
    <w:rsid w:val="00C52183"/>
    <w:rsid w:val="00C54455"/>
    <w:rsid w:val="00C70952"/>
    <w:rsid w:val="00C97B33"/>
    <w:rsid w:val="00CA0225"/>
    <w:rsid w:val="00CA1919"/>
    <w:rsid w:val="00CB5A07"/>
    <w:rsid w:val="00CB6953"/>
    <w:rsid w:val="00CC1567"/>
    <w:rsid w:val="00CD6D27"/>
    <w:rsid w:val="00CF14FD"/>
    <w:rsid w:val="00D01057"/>
    <w:rsid w:val="00D0433E"/>
    <w:rsid w:val="00D047AA"/>
    <w:rsid w:val="00D04954"/>
    <w:rsid w:val="00D3093F"/>
    <w:rsid w:val="00D55929"/>
    <w:rsid w:val="00D55ECE"/>
    <w:rsid w:val="00D55FD8"/>
    <w:rsid w:val="00D63231"/>
    <w:rsid w:val="00D74C5C"/>
    <w:rsid w:val="00D86C8E"/>
    <w:rsid w:val="00DA01F7"/>
    <w:rsid w:val="00DB5ABF"/>
    <w:rsid w:val="00DC3D74"/>
    <w:rsid w:val="00E029B4"/>
    <w:rsid w:val="00E10D89"/>
    <w:rsid w:val="00E27E73"/>
    <w:rsid w:val="00E559AE"/>
    <w:rsid w:val="00E915BD"/>
    <w:rsid w:val="00EB2F21"/>
    <w:rsid w:val="00ED4166"/>
    <w:rsid w:val="00ED7447"/>
    <w:rsid w:val="00EE1362"/>
    <w:rsid w:val="00F2135F"/>
    <w:rsid w:val="00F24C75"/>
    <w:rsid w:val="00F250FE"/>
    <w:rsid w:val="00F253B3"/>
    <w:rsid w:val="00F25E8D"/>
    <w:rsid w:val="00F26943"/>
    <w:rsid w:val="00F32489"/>
    <w:rsid w:val="00F35A65"/>
    <w:rsid w:val="00F35D85"/>
    <w:rsid w:val="00F37CFA"/>
    <w:rsid w:val="00F40800"/>
    <w:rsid w:val="00F52E4C"/>
    <w:rsid w:val="00FA4E4E"/>
    <w:rsid w:val="00FB0492"/>
    <w:rsid w:val="00FB42B5"/>
    <w:rsid w:val="00FC3A08"/>
    <w:rsid w:val="00FC7C1C"/>
    <w:rsid w:val="00FD1C45"/>
    <w:rsid w:val="00FD6AAC"/>
    <w:rsid w:val="00FE1A54"/>
    <w:rsid w:val="00FE2126"/>
    <w:rsid w:val="00FE2ED2"/>
    <w:rsid w:val="00FE7260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  <w:style w:type="paragraph" w:styleId="ac">
    <w:name w:val="Body Text"/>
    <w:aliases w:val="Знак1,Заг1,Знак11,Заг11"/>
    <w:basedOn w:val="a"/>
    <w:link w:val="ad"/>
    <w:qFormat/>
    <w:rsid w:val="00D047AA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d">
    <w:name w:val="Основной текст Знак"/>
    <w:aliases w:val="Знак1 Знак,Заг1 Знак,Знак11 Знак,Заг11 Знак"/>
    <w:basedOn w:val="a0"/>
    <w:link w:val="ac"/>
    <w:rsid w:val="00D047AA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ae">
    <w:name w:val="Placeholder Text"/>
    <w:basedOn w:val="a0"/>
    <w:uiPriority w:val="99"/>
    <w:semiHidden/>
    <w:rsid w:val="009233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  <w:style w:type="paragraph" w:styleId="ac">
    <w:name w:val="Body Text"/>
    <w:aliases w:val="Знак1,Заг1,Знак11,Заг11"/>
    <w:basedOn w:val="a"/>
    <w:link w:val="ad"/>
    <w:qFormat/>
    <w:rsid w:val="00D047AA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d">
    <w:name w:val="Основной текст Знак"/>
    <w:aliases w:val="Знак1 Знак,Заг1 Знак,Знак11 Знак,Заг11 Знак"/>
    <w:basedOn w:val="a0"/>
    <w:link w:val="ac"/>
    <w:rsid w:val="00D047AA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ae">
    <w:name w:val="Placeholder Text"/>
    <w:basedOn w:val="a0"/>
    <w:uiPriority w:val="99"/>
    <w:semiHidden/>
    <w:rsid w:val="009233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1A66-A25A-4893-9BF4-4EC47DF1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Эскиева Медина Хусенова</cp:lastModifiedBy>
  <cp:revision>3</cp:revision>
  <cp:lastPrinted>2024-10-07T12:05:00Z</cp:lastPrinted>
  <dcterms:created xsi:type="dcterms:W3CDTF">2024-12-06T11:06:00Z</dcterms:created>
  <dcterms:modified xsi:type="dcterms:W3CDTF">2024-12-06T11:56:00Z</dcterms:modified>
</cp:coreProperties>
</file>